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30F9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DE38C0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D80FFDB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5F1B39">
        <w:rPr>
          <w:b w:val="0"/>
          <w:sz w:val="24"/>
          <w:szCs w:val="24"/>
        </w:rPr>
        <w:t>№ 6-</w:t>
      </w:r>
      <w:r w:rsidR="00AF261B">
        <w:rPr>
          <w:b w:val="0"/>
          <w:sz w:val="24"/>
          <w:szCs w:val="24"/>
        </w:rPr>
        <w:t>07</w:t>
      </w:r>
      <w:r w:rsidR="002A1FD1" w:rsidRPr="002A1FD1">
        <w:rPr>
          <w:b w:val="0"/>
          <w:sz w:val="24"/>
          <w:szCs w:val="24"/>
        </w:rPr>
        <w:t>/20</w:t>
      </w:r>
    </w:p>
    <w:p w14:paraId="48E43752" w14:textId="240AC252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ED304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ED3048">
        <w:rPr>
          <w:b w:val="0"/>
          <w:sz w:val="24"/>
          <w:szCs w:val="24"/>
        </w:rPr>
        <w:t xml:space="preserve"> </w:t>
      </w:r>
      <w:r w:rsidR="009843C2">
        <w:rPr>
          <w:b w:val="0"/>
          <w:sz w:val="24"/>
          <w:szCs w:val="24"/>
        </w:rPr>
        <w:t>К</w:t>
      </w:r>
      <w:r w:rsidR="00032E56">
        <w:rPr>
          <w:b w:val="0"/>
          <w:sz w:val="24"/>
          <w:szCs w:val="24"/>
        </w:rPr>
        <w:t>.</w:t>
      </w:r>
      <w:r w:rsidR="009843C2">
        <w:rPr>
          <w:b w:val="0"/>
          <w:sz w:val="24"/>
          <w:szCs w:val="24"/>
        </w:rPr>
        <w:t>В</w:t>
      </w:r>
      <w:r w:rsidR="00032E56">
        <w:rPr>
          <w:b w:val="0"/>
          <w:sz w:val="24"/>
          <w:szCs w:val="24"/>
        </w:rPr>
        <w:t>.</w:t>
      </w:r>
      <w:r w:rsidR="009843C2">
        <w:rPr>
          <w:b w:val="0"/>
          <w:sz w:val="24"/>
          <w:szCs w:val="24"/>
        </w:rPr>
        <w:t>А</w:t>
      </w:r>
      <w:r w:rsidR="00032E56">
        <w:rPr>
          <w:b w:val="0"/>
          <w:sz w:val="24"/>
          <w:szCs w:val="24"/>
        </w:rPr>
        <w:t>.</w:t>
      </w:r>
      <w:r w:rsidR="009843C2">
        <w:rPr>
          <w:b w:val="0"/>
          <w:sz w:val="24"/>
          <w:szCs w:val="24"/>
        </w:rPr>
        <w:t xml:space="preserve"> </w:t>
      </w:r>
    </w:p>
    <w:p w14:paraId="762B188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E5A02A2" w14:textId="1A13C9A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   23</w:t>
      </w:r>
      <w:r w:rsidR="00ED3048">
        <w:t xml:space="preserve"> </w:t>
      </w:r>
      <w:r w:rsidR="00A058DD">
        <w:t>июля</w:t>
      </w:r>
      <w:r w:rsidR="00277215" w:rsidRPr="0090713C">
        <w:t xml:space="preserve"> 2020</w:t>
      </w:r>
      <w:r w:rsidR="00EA2802" w:rsidRPr="0090713C">
        <w:t xml:space="preserve"> г.</w:t>
      </w:r>
    </w:p>
    <w:p w14:paraId="0E23F53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4831C45" w14:textId="4ED81153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58D7CA6" w14:textId="77777777" w:rsidR="00F515DF" w:rsidRPr="00F515DF" w:rsidRDefault="00F515DF" w:rsidP="00F515DF">
      <w:pPr>
        <w:numPr>
          <w:ilvl w:val="0"/>
          <w:numId w:val="9"/>
        </w:numPr>
        <w:tabs>
          <w:tab w:val="left" w:pos="3828"/>
        </w:tabs>
        <w:jc w:val="both"/>
      </w:pPr>
      <w:r w:rsidRPr="00F515DF">
        <w:t xml:space="preserve">Председателя комиссии Рубина Ю.Д. </w:t>
      </w:r>
    </w:p>
    <w:p w14:paraId="6FF3BBA7" w14:textId="77777777" w:rsidR="00F515DF" w:rsidRPr="00F515DF" w:rsidRDefault="00F515DF" w:rsidP="00F515DF">
      <w:pPr>
        <w:numPr>
          <w:ilvl w:val="0"/>
          <w:numId w:val="9"/>
        </w:numPr>
        <w:tabs>
          <w:tab w:val="left" w:pos="3828"/>
        </w:tabs>
        <w:jc w:val="both"/>
      </w:pPr>
      <w:r w:rsidRPr="00F515DF">
        <w:t xml:space="preserve">членов комиссии: Абрамовича М.А., Поспелова О.В., Ковалёвой Л.Н., </w:t>
      </w:r>
      <w:proofErr w:type="spellStart"/>
      <w:r w:rsidRPr="00F515DF">
        <w:t>Бабаянц</w:t>
      </w:r>
      <w:proofErr w:type="spellEnd"/>
      <w:r w:rsidRPr="00F515DF">
        <w:t xml:space="preserve"> Е.Е., Никифорова А.В., Ильичёва П.А., </w:t>
      </w:r>
      <w:proofErr w:type="spellStart"/>
      <w:r w:rsidRPr="00F515DF">
        <w:t>Тюмина</w:t>
      </w:r>
      <w:proofErr w:type="spellEnd"/>
      <w:r w:rsidRPr="00F515DF">
        <w:t xml:space="preserve"> А.С., Мещерякова М.Н.</w:t>
      </w:r>
    </w:p>
    <w:p w14:paraId="521D7FD5" w14:textId="46CC4C5C" w:rsidR="00F515DF" w:rsidRPr="00F515DF" w:rsidRDefault="00F515DF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F515DF">
        <w:t>при секретаре, члене комиссии, Рыбакове С.А.,</w:t>
      </w:r>
    </w:p>
    <w:p w14:paraId="027EC31F" w14:textId="273C7CA8" w:rsidR="00291806" w:rsidRPr="00F515DF" w:rsidRDefault="00426FBE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F515DF">
        <w:t xml:space="preserve">при участии </w:t>
      </w:r>
      <w:r w:rsidR="00ED3048" w:rsidRPr="00F515DF">
        <w:t>адвоката</w:t>
      </w:r>
      <w:r w:rsidR="00DD514D" w:rsidRPr="00F515DF">
        <w:t xml:space="preserve"> А</w:t>
      </w:r>
      <w:r w:rsidR="00032E56">
        <w:t>.</w:t>
      </w:r>
      <w:r w:rsidR="00DD514D" w:rsidRPr="00F515DF">
        <w:t>Р.А.,</w:t>
      </w:r>
    </w:p>
    <w:p w14:paraId="54102D1D" w14:textId="4DA0D4F7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D304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D3048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D304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A0AE9">
        <w:rPr>
          <w:sz w:val="24"/>
        </w:rPr>
        <w:t xml:space="preserve"> </w:t>
      </w:r>
      <w:r w:rsidR="00DD514D">
        <w:rPr>
          <w:sz w:val="24"/>
        </w:rPr>
        <w:t>07.07</w:t>
      </w:r>
      <w:r w:rsidR="002A1FD1">
        <w:rPr>
          <w:sz w:val="24"/>
        </w:rPr>
        <w:t>.2020</w:t>
      </w:r>
      <w:r w:rsidR="004A0AE9">
        <w:rPr>
          <w:sz w:val="24"/>
        </w:rPr>
        <w:t xml:space="preserve"> </w:t>
      </w:r>
      <w:r w:rsidR="00A6312B">
        <w:rPr>
          <w:sz w:val="24"/>
        </w:rPr>
        <w:t>г.</w:t>
      </w:r>
      <w:r w:rsidR="004A0AE9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A6800">
        <w:rPr>
          <w:sz w:val="24"/>
          <w:szCs w:val="24"/>
        </w:rPr>
        <w:t xml:space="preserve">жалобе адвоката </w:t>
      </w:r>
      <w:bookmarkStart w:id="0" w:name="_Hlk46936809"/>
      <w:r w:rsidR="00DD514D">
        <w:rPr>
          <w:sz w:val="24"/>
          <w:szCs w:val="24"/>
        </w:rPr>
        <w:t>А</w:t>
      </w:r>
      <w:r w:rsidR="00032E56">
        <w:rPr>
          <w:sz w:val="24"/>
          <w:szCs w:val="24"/>
        </w:rPr>
        <w:t>.</w:t>
      </w:r>
      <w:r w:rsidR="00DD514D">
        <w:rPr>
          <w:sz w:val="24"/>
          <w:szCs w:val="24"/>
        </w:rPr>
        <w:t>Р.А.</w:t>
      </w:r>
      <w:bookmarkEnd w:id="0"/>
      <w:r w:rsidR="00ED3048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D3048">
        <w:rPr>
          <w:sz w:val="24"/>
        </w:rPr>
        <w:t xml:space="preserve"> </w:t>
      </w:r>
      <w:r w:rsidR="00DD514D">
        <w:rPr>
          <w:sz w:val="24"/>
        </w:rPr>
        <w:t>К</w:t>
      </w:r>
      <w:r w:rsidR="00032E56">
        <w:rPr>
          <w:sz w:val="24"/>
        </w:rPr>
        <w:t>.</w:t>
      </w:r>
      <w:r w:rsidR="00DD514D">
        <w:rPr>
          <w:sz w:val="24"/>
        </w:rPr>
        <w:t>В.А.</w:t>
      </w:r>
      <w:r w:rsidR="00ED3048">
        <w:rPr>
          <w:sz w:val="24"/>
        </w:rPr>
        <w:t xml:space="preserve"> </w:t>
      </w:r>
    </w:p>
    <w:p w14:paraId="0B9F9BD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52B2E1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494537D" w14:textId="77777777" w:rsidR="00E42100" w:rsidRDefault="00E42100" w:rsidP="00AD0BD6">
      <w:pPr>
        <w:jc w:val="both"/>
      </w:pPr>
    </w:p>
    <w:p w14:paraId="2953DD85" w14:textId="123838B1" w:rsidR="009F193C" w:rsidRPr="00DD514D" w:rsidRDefault="006062B9" w:rsidP="00DD514D">
      <w:pPr>
        <w:ind w:firstLine="708"/>
        <w:jc w:val="both"/>
        <w:rPr>
          <w:szCs w:val="24"/>
        </w:rPr>
      </w:pPr>
      <w:r>
        <w:t xml:space="preserve">в АПМО </w:t>
      </w:r>
      <w:r w:rsidR="002A6800">
        <w:rPr>
          <w:szCs w:val="24"/>
        </w:rPr>
        <w:t>поступила жалоба адвоката</w:t>
      </w:r>
      <w:r w:rsidR="00291806">
        <w:rPr>
          <w:szCs w:val="24"/>
        </w:rPr>
        <w:t xml:space="preserve"> </w:t>
      </w:r>
      <w:r w:rsidR="00DD514D">
        <w:rPr>
          <w:szCs w:val="24"/>
        </w:rPr>
        <w:t>А</w:t>
      </w:r>
      <w:r w:rsidR="00032E56">
        <w:rPr>
          <w:szCs w:val="24"/>
        </w:rPr>
        <w:t>.</w:t>
      </w:r>
      <w:r w:rsidR="00DD514D">
        <w:rPr>
          <w:szCs w:val="24"/>
        </w:rPr>
        <w:t xml:space="preserve">Р.А. </w:t>
      </w:r>
      <w:r w:rsidR="00DD514D" w:rsidRPr="00DD514D">
        <w:rPr>
          <w:szCs w:val="24"/>
        </w:rPr>
        <w:t>в интересах Д</w:t>
      </w:r>
      <w:r w:rsidR="00032E56">
        <w:rPr>
          <w:szCs w:val="24"/>
        </w:rPr>
        <w:t>.</w:t>
      </w:r>
      <w:r w:rsidR="00DD514D" w:rsidRPr="00DD514D">
        <w:rPr>
          <w:szCs w:val="24"/>
        </w:rPr>
        <w:t>Р.Г.</w:t>
      </w:r>
      <w:r w:rsidR="00ED3048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D3048">
        <w:t xml:space="preserve"> </w:t>
      </w:r>
      <w:r w:rsidR="00DD514D">
        <w:t>К</w:t>
      </w:r>
      <w:r w:rsidR="00032E56">
        <w:t>.</w:t>
      </w:r>
      <w:r w:rsidR="00DD514D">
        <w:t>В.А.</w:t>
      </w:r>
      <w:r w:rsidR="00706644">
        <w:t>,</w:t>
      </w:r>
      <w:r w:rsidR="00291806">
        <w:t xml:space="preserve"> в которой</w:t>
      </w:r>
      <w:r w:rsidR="00ED3048">
        <w:t xml:space="preserve"> </w:t>
      </w:r>
      <w:r w:rsidR="00291806">
        <w:t>сообщается</w:t>
      </w:r>
      <w:r>
        <w:t>, что адвокат</w:t>
      </w:r>
      <w:r w:rsidR="00ED3048">
        <w:t xml:space="preserve"> </w:t>
      </w:r>
      <w:r w:rsidR="00DD514D" w:rsidRPr="00DD514D">
        <w:rPr>
          <w:szCs w:val="24"/>
        </w:rPr>
        <w:t>является единственным защитником по соглашению Д</w:t>
      </w:r>
      <w:r w:rsidR="00032E56">
        <w:rPr>
          <w:szCs w:val="24"/>
        </w:rPr>
        <w:t>.</w:t>
      </w:r>
      <w:r w:rsidR="00DD514D" w:rsidRPr="00DD514D">
        <w:rPr>
          <w:szCs w:val="24"/>
        </w:rPr>
        <w:t>Р.Г.</w:t>
      </w:r>
    </w:p>
    <w:p w14:paraId="1165FB81" w14:textId="60F22142" w:rsidR="002762DB" w:rsidRPr="00706644" w:rsidRDefault="00194920" w:rsidP="00706644">
      <w:pPr>
        <w:ind w:firstLine="709"/>
        <w:jc w:val="both"/>
      </w:pPr>
      <w:bookmarkStart w:id="1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DD514D">
        <w:rPr>
          <w:szCs w:val="24"/>
        </w:rPr>
        <w:t>14.05.2020 г.  осуществлял</w:t>
      </w:r>
      <w:r w:rsidR="00DD514D" w:rsidRPr="00DD514D">
        <w:rPr>
          <w:szCs w:val="24"/>
        </w:rPr>
        <w:t xml:space="preserve"> защиту Д</w:t>
      </w:r>
      <w:r w:rsidR="00032E56">
        <w:rPr>
          <w:szCs w:val="24"/>
        </w:rPr>
        <w:t>.</w:t>
      </w:r>
      <w:r w:rsidR="00DD514D" w:rsidRPr="00DD514D">
        <w:rPr>
          <w:szCs w:val="24"/>
        </w:rPr>
        <w:t>Р.Г. в порядке ст. 51 УПК РФ, несмотря на наличие у него защитника по соглашению, который не был уведомлен надлежащим образом.</w:t>
      </w:r>
      <w:r w:rsidR="00BC580B">
        <w:rPr>
          <w:szCs w:val="24"/>
        </w:rPr>
        <w:t xml:space="preserve"> Также адвокат не высказал никакой правовой позиции в защиту доверителя в ходе судебного заседания и оставил вопрос об избрании меры пресечения «на усмотрение суда</w:t>
      </w:r>
      <w:r w:rsidR="004367D6">
        <w:rPr>
          <w:szCs w:val="24"/>
        </w:rPr>
        <w:t xml:space="preserve">», а </w:t>
      </w:r>
      <w:r w:rsidR="00C665BD">
        <w:rPr>
          <w:szCs w:val="24"/>
        </w:rPr>
        <w:t>также не обжаловал постановление суда</w:t>
      </w:r>
      <w:r w:rsidR="004367D6">
        <w:rPr>
          <w:szCs w:val="24"/>
        </w:rPr>
        <w:t xml:space="preserve"> о</w:t>
      </w:r>
      <w:r w:rsidR="00C665BD">
        <w:rPr>
          <w:szCs w:val="24"/>
        </w:rPr>
        <w:t>б</w:t>
      </w:r>
      <w:r w:rsidR="004367D6">
        <w:rPr>
          <w:szCs w:val="24"/>
        </w:rPr>
        <w:t xml:space="preserve"> меры пресечения</w:t>
      </w:r>
      <w:r w:rsidR="00C665BD">
        <w:rPr>
          <w:szCs w:val="24"/>
        </w:rPr>
        <w:t xml:space="preserve"> в виде содержания под стражей</w:t>
      </w:r>
      <w:r w:rsidR="004367D6">
        <w:rPr>
          <w:szCs w:val="24"/>
        </w:rPr>
        <w:t>.</w:t>
      </w:r>
    </w:p>
    <w:bookmarkEnd w:id="1"/>
    <w:p w14:paraId="106E4295" w14:textId="54F812F0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C665BD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DD514D">
        <w:t>К</w:t>
      </w:r>
      <w:r w:rsidR="00032E56">
        <w:t>.</w:t>
      </w:r>
      <w:r w:rsidR="00DD514D">
        <w:t xml:space="preserve">В.А.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70FD02E0" w14:textId="77777777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194920" w:rsidRPr="00DC5232">
        <w:rPr>
          <w:szCs w:val="24"/>
        </w:rPr>
        <w:t>жалобе</w:t>
      </w:r>
      <w:r w:rsidRPr="00DC5232">
        <w:rPr>
          <w:szCs w:val="24"/>
        </w:rPr>
        <w:t xml:space="preserve"> заявителем приложены копии следующих документов:</w:t>
      </w:r>
    </w:p>
    <w:p w14:paraId="356446C8" w14:textId="77777777" w:rsidR="00DD514D" w:rsidRDefault="00DD514D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постановление от 14.05.2020 г.;</w:t>
      </w:r>
    </w:p>
    <w:p w14:paraId="62FC46CA" w14:textId="77777777" w:rsidR="00DD514D" w:rsidRDefault="00DD514D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протокол от 12.05.2020 г.;</w:t>
      </w:r>
    </w:p>
    <w:p w14:paraId="03348EF3" w14:textId="06052007" w:rsidR="00DD514D" w:rsidRDefault="00DD514D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ордер № </w:t>
      </w:r>
      <w:r w:rsidR="00032E56">
        <w:rPr>
          <w:szCs w:val="24"/>
        </w:rPr>
        <w:t>Х</w:t>
      </w:r>
      <w:r>
        <w:rPr>
          <w:szCs w:val="24"/>
        </w:rPr>
        <w:t xml:space="preserve"> от 14.05.2020 г.;</w:t>
      </w:r>
    </w:p>
    <w:p w14:paraId="125CB268" w14:textId="77777777" w:rsidR="00DD514D" w:rsidRDefault="00DD514D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акт от 14.05.2020 г.;</w:t>
      </w:r>
    </w:p>
    <w:p w14:paraId="0935071E" w14:textId="77777777" w:rsidR="00DD514D" w:rsidRDefault="00DD514D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расписка от 14.05.2020 г. о согласии на получение СМС-извещений;</w:t>
      </w:r>
    </w:p>
    <w:p w14:paraId="525ED161" w14:textId="77777777" w:rsidR="00DD514D" w:rsidRDefault="00DD514D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расписка от 14.05.2020 г.;</w:t>
      </w:r>
    </w:p>
    <w:p w14:paraId="1A935B05" w14:textId="77777777" w:rsidR="00DD514D" w:rsidRPr="00DD514D" w:rsidRDefault="00DD514D" w:rsidP="00DD514D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постановление от 14.05.2020 г.</w:t>
      </w:r>
    </w:p>
    <w:p w14:paraId="22178E0F" w14:textId="77777777" w:rsidR="00200AAA" w:rsidRPr="005B7A27" w:rsidRDefault="00200AAA" w:rsidP="00C665BD">
      <w:pPr>
        <w:pStyle w:val="a9"/>
        <w:ind w:firstLine="708"/>
        <w:jc w:val="both"/>
      </w:pPr>
      <w:r w:rsidRPr="005B7A2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CB1949C" w14:textId="016C2CF6" w:rsidR="00200AAA" w:rsidRPr="00C665BD" w:rsidRDefault="00200AAA" w:rsidP="00200AAA">
      <w:pPr>
        <w:pStyle w:val="a9"/>
        <w:ind w:firstLine="708"/>
        <w:jc w:val="both"/>
      </w:pPr>
      <w:r w:rsidRPr="00C665BD">
        <w:t>Адвокат в письменных объяснениях возражал против доводов жалобы и п</w:t>
      </w:r>
      <w:r w:rsidR="00C665BD">
        <w:t>ояснил, что он вступил в дело на основании требования УЦ СЮП АПМО и принимал участие в судебном заседании в соответствии с требованиями УПК РФ. При этом доверитель не высказывал возражений п</w:t>
      </w:r>
      <w:r w:rsidR="00ED3048">
        <w:t>р</w:t>
      </w:r>
      <w:r w:rsidR="00C665BD">
        <w:t>отив участия защитника на основании ст. 51 УПК РФ в судебном заседании</w:t>
      </w:r>
      <w:r w:rsidR="00F515DF">
        <w:t>, факт надлежащего уведомления защитника по соглашению был им проверен перед началом участия в заседании.</w:t>
      </w:r>
    </w:p>
    <w:p w14:paraId="439F2998" w14:textId="77777777" w:rsidR="00200AAA" w:rsidRPr="00727284" w:rsidRDefault="00200AAA" w:rsidP="00200AAA">
      <w:pPr>
        <w:pStyle w:val="a9"/>
        <w:ind w:firstLine="708"/>
        <w:jc w:val="both"/>
      </w:pPr>
      <w:r w:rsidRPr="00727284">
        <w:t>К письменным объяснениям адвоката приложены копии следующих документов:</w:t>
      </w:r>
    </w:p>
    <w:p w14:paraId="0E0C8489" w14:textId="5C606F6B" w:rsidR="00200AAA" w:rsidRPr="00727284" w:rsidRDefault="00727284" w:rsidP="00727284">
      <w:pPr>
        <w:pStyle w:val="a9"/>
        <w:numPr>
          <w:ilvl w:val="0"/>
          <w:numId w:val="17"/>
        </w:numPr>
        <w:jc w:val="both"/>
      </w:pPr>
      <w:r>
        <w:t>справка М</w:t>
      </w:r>
      <w:r w:rsidR="00032E56">
        <w:t>.</w:t>
      </w:r>
      <w:r>
        <w:t xml:space="preserve"> городского суда от 16.07.2020 г.</w:t>
      </w:r>
    </w:p>
    <w:p w14:paraId="11452A4E" w14:textId="4A6906F1" w:rsidR="00E46383" w:rsidRDefault="00E46383" w:rsidP="00E46383">
      <w:pPr>
        <w:ind w:firstLine="708"/>
        <w:jc w:val="both"/>
        <w:rPr>
          <w:szCs w:val="24"/>
        </w:rPr>
      </w:pPr>
      <w:r w:rsidRPr="00E46383">
        <w:rPr>
          <w:color w:val="auto"/>
          <w:szCs w:val="24"/>
        </w:rPr>
        <w:lastRenderedPageBreak/>
        <w:t>В заседании комиссии адвокат</w:t>
      </w:r>
      <w:r w:rsidRPr="00E46383">
        <w:rPr>
          <w:szCs w:val="24"/>
        </w:rPr>
        <w:t xml:space="preserve"> А</w:t>
      </w:r>
      <w:r w:rsidR="00032E56">
        <w:rPr>
          <w:szCs w:val="24"/>
        </w:rPr>
        <w:t>.</w:t>
      </w:r>
      <w:r w:rsidRPr="00E46383">
        <w:rPr>
          <w:szCs w:val="24"/>
        </w:rPr>
        <w:t xml:space="preserve">Р.А. пояснил, </w:t>
      </w:r>
      <w:bookmarkStart w:id="2" w:name="_Hlk46936898"/>
      <w:r w:rsidRPr="00E46383">
        <w:rPr>
          <w:szCs w:val="24"/>
        </w:rPr>
        <w:t xml:space="preserve">что защитник по назначению обязан был </w:t>
      </w:r>
      <w:r w:rsidR="00ED3048" w:rsidRPr="00E46383">
        <w:rPr>
          <w:szCs w:val="24"/>
        </w:rPr>
        <w:t>предпринять</w:t>
      </w:r>
      <w:r w:rsidRPr="00E46383">
        <w:rPr>
          <w:szCs w:val="24"/>
        </w:rPr>
        <w:t xml:space="preserve"> необходимые действия по извещению защитника по соглашению и проверить его надлежащее уведомление</w:t>
      </w:r>
      <w:bookmarkEnd w:id="2"/>
      <w:r w:rsidRPr="00E46383">
        <w:rPr>
          <w:szCs w:val="24"/>
        </w:rPr>
        <w:t>. При отсутствии доказательств такого уведомления защитник по назначению должен был отказаться от участия в судебном заседании.</w:t>
      </w:r>
    </w:p>
    <w:p w14:paraId="25749E19" w14:textId="3164B423" w:rsidR="00E46383" w:rsidRDefault="00E46383" w:rsidP="00E46383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На стр. 3 протокола защитник К</w:t>
      </w:r>
      <w:r w:rsidR="00032E56">
        <w:rPr>
          <w:szCs w:val="24"/>
        </w:rPr>
        <w:t>.</w:t>
      </w:r>
      <w:r>
        <w:rPr>
          <w:szCs w:val="24"/>
        </w:rPr>
        <w:t xml:space="preserve"> ответил на вопрос суда об избрании меры пресечения: «На усмотрение суда, Ваша честь». При этом доверитель не участвовал в судебном заседании, т.к. с СИЗО не была установлена видеоконференцсвязь.</w:t>
      </w:r>
    </w:p>
    <w:p w14:paraId="05E1DB8F" w14:textId="77777777" w:rsidR="00200AAA" w:rsidRPr="00C665BD" w:rsidRDefault="00C665BD" w:rsidP="00E46383">
      <w:pPr>
        <w:ind w:firstLine="708"/>
        <w:jc w:val="both"/>
        <w:rPr>
          <w:color w:val="auto"/>
          <w:szCs w:val="24"/>
        </w:rPr>
      </w:pPr>
      <w:r w:rsidRPr="00C665BD">
        <w:rPr>
          <w:color w:val="auto"/>
          <w:szCs w:val="24"/>
        </w:rPr>
        <w:t>А</w:t>
      </w:r>
      <w:r w:rsidR="00200AAA" w:rsidRPr="00C665BD">
        <w:rPr>
          <w:color w:val="auto"/>
          <w:szCs w:val="24"/>
        </w:rPr>
        <w:t>двокат в заседание комиссии посредство</w:t>
      </w:r>
      <w:r w:rsidRPr="00C665BD">
        <w:rPr>
          <w:color w:val="auto"/>
          <w:szCs w:val="24"/>
        </w:rPr>
        <w:t>м видеоконференцсвязи не явился</w:t>
      </w:r>
      <w:r w:rsidR="00200AAA" w:rsidRPr="00C665BD">
        <w:rPr>
          <w:color w:val="auto"/>
          <w:szCs w:val="24"/>
        </w:rPr>
        <w:t>, о времени и месте рассмотрения дисци</w:t>
      </w:r>
      <w:r w:rsidRPr="00C665BD">
        <w:rPr>
          <w:color w:val="auto"/>
          <w:szCs w:val="24"/>
        </w:rPr>
        <w:t>плинарного производства извещен</w:t>
      </w:r>
      <w:r w:rsidR="00200AAA" w:rsidRPr="00C665BD">
        <w:rPr>
          <w:color w:val="auto"/>
          <w:szCs w:val="24"/>
        </w:rPr>
        <w:t xml:space="preserve"> надлежащим образом, о возможности использования</w:t>
      </w:r>
      <w:r w:rsidRPr="00C665BD">
        <w:rPr>
          <w:color w:val="auto"/>
          <w:szCs w:val="24"/>
        </w:rPr>
        <w:t xml:space="preserve"> видеоконференцсвязи осведомлен</w:t>
      </w:r>
      <w:r w:rsidR="00200AAA" w:rsidRPr="00C665BD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Pr="00C665BD">
        <w:rPr>
          <w:color w:val="auto"/>
          <w:szCs w:val="24"/>
        </w:rPr>
        <w:t>исциплинарного производства в его</w:t>
      </w:r>
      <w:r w:rsidR="00200AAA" w:rsidRPr="00C665BD">
        <w:rPr>
          <w:color w:val="auto"/>
          <w:szCs w:val="24"/>
        </w:rPr>
        <w:t xml:space="preserve"> отсутствие.</w:t>
      </w:r>
    </w:p>
    <w:p w14:paraId="44B0B273" w14:textId="6A425EAF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C665BD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5885ED5" w14:textId="0205F6BA" w:rsidR="0025749C" w:rsidRPr="0025749C" w:rsidRDefault="0025749C" w:rsidP="0025749C">
      <w:pPr>
        <w:ind w:firstLine="708"/>
        <w:jc w:val="both"/>
        <w:rPr>
          <w:color w:val="auto"/>
          <w:szCs w:val="24"/>
        </w:rPr>
      </w:pPr>
      <w:r w:rsidRPr="0025749C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К</w:t>
      </w:r>
      <w:r w:rsidR="00032E56">
        <w:rPr>
          <w:color w:val="auto"/>
          <w:szCs w:val="24"/>
        </w:rPr>
        <w:t>.</w:t>
      </w:r>
      <w:r>
        <w:rPr>
          <w:color w:val="auto"/>
          <w:szCs w:val="24"/>
        </w:rPr>
        <w:t>В.А.</w:t>
      </w:r>
      <w:r w:rsidRPr="0025749C">
        <w:rPr>
          <w:color w:val="auto"/>
          <w:szCs w:val="24"/>
        </w:rPr>
        <w:t xml:space="preserve"> 14.05.2020 г. пр</w:t>
      </w:r>
      <w:r>
        <w:rPr>
          <w:color w:val="auto"/>
          <w:szCs w:val="24"/>
        </w:rPr>
        <w:t>инял участие в качестве защитника на основании ст. 51 УПК РФ</w:t>
      </w:r>
      <w:r w:rsidRPr="0025749C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в судебном заседании при избрании меры пресечения по </w:t>
      </w:r>
      <w:r w:rsidRPr="0025749C">
        <w:rPr>
          <w:color w:val="auto"/>
          <w:szCs w:val="24"/>
        </w:rPr>
        <w:t>уголовному делу</w:t>
      </w:r>
      <w:r>
        <w:rPr>
          <w:color w:val="auto"/>
          <w:szCs w:val="24"/>
        </w:rPr>
        <w:t xml:space="preserve"> в отношении</w:t>
      </w:r>
      <w:r w:rsidRPr="0025749C">
        <w:rPr>
          <w:szCs w:val="24"/>
        </w:rPr>
        <w:t xml:space="preserve"> </w:t>
      </w:r>
      <w:r w:rsidRPr="0025749C">
        <w:rPr>
          <w:color w:val="auto"/>
          <w:szCs w:val="24"/>
        </w:rPr>
        <w:t>Д</w:t>
      </w:r>
      <w:r w:rsidR="00032E56">
        <w:rPr>
          <w:color w:val="auto"/>
          <w:szCs w:val="24"/>
        </w:rPr>
        <w:t>.</w:t>
      </w:r>
      <w:r w:rsidRPr="0025749C">
        <w:rPr>
          <w:color w:val="auto"/>
          <w:szCs w:val="24"/>
        </w:rPr>
        <w:t>Р.Г.</w:t>
      </w:r>
    </w:p>
    <w:p w14:paraId="6BAAFA5A" w14:textId="77777777" w:rsidR="0025749C" w:rsidRPr="0025749C" w:rsidRDefault="0025749C" w:rsidP="0025749C">
      <w:pPr>
        <w:ind w:firstLine="708"/>
        <w:jc w:val="both"/>
        <w:rPr>
          <w:color w:val="auto"/>
          <w:szCs w:val="24"/>
        </w:rPr>
      </w:pPr>
      <w:r w:rsidRPr="0025749C">
        <w:rPr>
          <w:color w:val="auto"/>
          <w:szCs w:val="24"/>
        </w:rPr>
        <w:t xml:space="preserve">В силу </w:t>
      </w:r>
      <w:proofErr w:type="spellStart"/>
      <w:r w:rsidRPr="0025749C">
        <w:rPr>
          <w:color w:val="auto"/>
          <w:szCs w:val="24"/>
        </w:rPr>
        <w:t>п.п</w:t>
      </w:r>
      <w:proofErr w:type="spellEnd"/>
      <w:r w:rsidRPr="0025749C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521D0EF" w14:textId="078DD828" w:rsidR="0025749C" w:rsidRDefault="0025749C" w:rsidP="0025749C">
      <w:pPr>
        <w:ind w:firstLine="708"/>
        <w:jc w:val="both"/>
        <w:rPr>
          <w:color w:val="auto"/>
          <w:szCs w:val="24"/>
        </w:rPr>
      </w:pPr>
      <w:r w:rsidRPr="0025749C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032E56" w:rsidRPr="0025749C">
        <w:rPr>
          <w:color w:val="auto"/>
          <w:szCs w:val="24"/>
        </w:rPr>
        <w:t>и непротиворечивыми</w:t>
      </w:r>
      <w:r w:rsidRPr="0025749C">
        <w:rPr>
          <w:color w:val="auto"/>
          <w:szCs w:val="24"/>
        </w:rPr>
        <w:t xml:space="preserve"> доказательствами.</w:t>
      </w:r>
    </w:p>
    <w:p w14:paraId="19533AE5" w14:textId="4088876B" w:rsidR="0025749C" w:rsidRDefault="0025749C" w:rsidP="0025749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считает установленными обстоятельство, что в судебном заседании на вопрос суда об отношении стороны защиты к избранию меры пресечения защитник Кулик В.А. ответил</w:t>
      </w:r>
      <w:r w:rsidRPr="0025749C">
        <w:rPr>
          <w:color w:val="auto"/>
          <w:szCs w:val="24"/>
        </w:rPr>
        <w:t>: «На усмотрение суда, Ваша честь»</w:t>
      </w:r>
      <w:r>
        <w:rPr>
          <w:color w:val="auto"/>
          <w:szCs w:val="24"/>
        </w:rPr>
        <w:t xml:space="preserve"> (ст. 3 протокола судебного заседания от 14.05.2020 г.)</w:t>
      </w:r>
      <w:r w:rsidR="00627DE0">
        <w:rPr>
          <w:color w:val="auto"/>
          <w:szCs w:val="24"/>
        </w:rPr>
        <w:t>. Кроме данного высказывания, какой-либо позиции в судебном заседании защитником Куликом В.А. сформулировано не было.</w:t>
      </w:r>
      <w:r>
        <w:rPr>
          <w:color w:val="auto"/>
          <w:szCs w:val="24"/>
        </w:rPr>
        <w:t xml:space="preserve"> Также в протоколе судебного зас</w:t>
      </w:r>
      <w:r w:rsidR="004A0AE9">
        <w:rPr>
          <w:color w:val="auto"/>
          <w:szCs w:val="24"/>
        </w:rPr>
        <w:t>едания отмечено, что обвиняемый</w:t>
      </w:r>
      <w:r w:rsidR="0059693F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в судебном заседании посредством видеоконференцсвязи участие не принимал.</w:t>
      </w:r>
    </w:p>
    <w:p w14:paraId="55F372DF" w14:textId="2176BDCE" w:rsidR="00FD6146" w:rsidRDefault="00FD6146" w:rsidP="00FD6146">
      <w:pPr>
        <w:ind w:firstLine="708"/>
        <w:jc w:val="both"/>
        <w:rPr>
          <w:color w:val="auto"/>
          <w:szCs w:val="24"/>
        </w:rPr>
      </w:pPr>
      <w:r w:rsidRPr="00FD6146">
        <w:rPr>
          <w:color w:val="auto"/>
          <w:szCs w:val="24"/>
        </w:rPr>
        <w:t xml:space="preserve">Комиссия считает, </w:t>
      </w:r>
      <w:r w:rsidR="00032E56" w:rsidRPr="00FD6146">
        <w:rPr>
          <w:color w:val="auto"/>
          <w:szCs w:val="24"/>
        </w:rPr>
        <w:t>что,</w:t>
      </w:r>
      <w:r>
        <w:rPr>
          <w:color w:val="auto"/>
          <w:szCs w:val="24"/>
        </w:rPr>
        <w:t xml:space="preserve"> </w:t>
      </w:r>
      <w:r w:rsidRPr="00FD6146">
        <w:rPr>
          <w:color w:val="auto"/>
          <w:szCs w:val="24"/>
        </w:rPr>
        <w:t>оставив разрешение ходатайства</w:t>
      </w:r>
      <w:r>
        <w:rPr>
          <w:color w:val="auto"/>
          <w:szCs w:val="24"/>
        </w:rPr>
        <w:t xml:space="preserve"> следователя об избрании подзащитному меры пресечения</w:t>
      </w:r>
      <w:r w:rsidRPr="00FD6146">
        <w:rPr>
          <w:color w:val="auto"/>
          <w:szCs w:val="24"/>
        </w:rPr>
        <w:t xml:space="preserve"> на усмотрение суда, адвокат тем самым</w:t>
      </w:r>
      <w:r w:rsidR="00627DE0">
        <w:rPr>
          <w:color w:val="auto"/>
          <w:szCs w:val="24"/>
        </w:rPr>
        <w:t xml:space="preserve"> фактически</w:t>
      </w:r>
      <w:r w:rsidRPr="00FD6146">
        <w:rPr>
          <w:color w:val="auto"/>
          <w:szCs w:val="24"/>
        </w:rPr>
        <w:t xml:space="preserve"> не </w:t>
      </w:r>
      <w:r w:rsidR="00627DE0">
        <w:rPr>
          <w:color w:val="auto"/>
          <w:szCs w:val="24"/>
        </w:rPr>
        <w:t>исполнил функции по защите доверителя и</w:t>
      </w:r>
      <w:r w:rsidRPr="00FD6146">
        <w:rPr>
          <w:color w:val="auto"/>
          <w:szCs w:val="24"/>
        </w:rPr>
        <w:t xml:space="preserve"> не отстаивал его интересов. </w:t>
      </w:r>
      <w:r w:rsidR="00627DE0">
        <w:rPr>
          <w:color w:val="auto"/>
          <w:szCs w:val="24"/>
        </w:rPr>
        <w:t>Комиссия неоднократно ранее отмечала, что т</w:t>
      </w:r>
      <w:r w:rsidRPr="00FD6146">
        <w:rPr>
          <w:color w:val="auto"/>
          <w:szCs w:val="24"/>
        </w:rPr>
        <w:t>акое</w:t>
      </w:r>
      <w:r w:rsidR="00627DE0">
        <w:rPr>
          <w:color w:val="auto"/>
          <w:szCs w:val="24"/>
        </w:rPr>
        <w:t xml:space="preserve"> пассивное</w:t>
      </w:r>
      <w:r w:rsidRPr="00FD6146">
        <w:rPr>
          <w:color w:val="auto"/>
          <w:szCs w:val="24"/>
        </w:rPr>
        <w:t xml:space="preserve"> поведение адвоката</w:t>
      </w:r>
      <w:r w:rsidR="00627DE0">
        <w:rPr>
          <w:color w:val="auto"/>
          <w:szCs w:val="24"/>
        </w:rPr>
        <w:t xml:space="preserve"> в судебном заседании</w:t>
      </w:r>
      <w:r w:rsidRPr="00FD6146">
        <w:rPr>
          <w:color w:val="auto"/>
          <w:szCs w:val="24"/>
        </w:rPr>
        <w:t xml:space="preserve"> не может рассматриваться как активное и добросовестное отстаивание прав заявителя и </w:t>
      </w:r>
      <w:r w:rsidR="00627DE0">
        <w:rPr>
          <w:color w:val="auto"/>
          <w:szCs w:val="24"/>
        </w:rPr>
        <w:t>квалифицируется как самостоятельный дисциплинарный проступок.</w:t>
      </w:r>
    </w:p>
    <w:p w14:paraId="6813BC5D" w14:textId="002B5D39" w:rsidR="00627DE0" w:rsidRDefault="00627DE0" w:rsidP="00FD614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наличие данного нарушения в действиях адвоката подтверждается материалами дисциплинарного производства.</w:t>
      </w:r>
    </w:p>
    <w:p w14:paraId="1AA3F3DB" w14:textId="335A96C1" w:rsidR="00627DE0" w:rsidRDefault="00627DE0" w:rsidP="00FD614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отношении иных доводов жалобы комиссия отмечает, что они не подтверждаются надлежащим и непротиворечивыми доказательствами.</w:t>
      </w:r>
    </w:p>
    <w:p w14:paraId="4F80C021" w14:textId="4085B087" w:rsidR="002B2E10" w:rsidRPr="002B2E10" w:rsidRDefault="00627DE0" w:rsidP="002B2E1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Так, </w:t>
      </w:r>
      <w:r w:rsidR="002B2E10">
        <w:rPr>
          <w:color w:val="auto"/>
          <w:szCs w:val="24"/>
        </w:rPr>
        <w:t>в</w:t>
      </w:r>
      <w:r w:rsidR="002B2E10" w:rsidRPr="002B2E10">
        <w:rPr>
          <w:color w:val="auto"/>
          <w:szCs w:val="24"/>
        </w:rPr>
        <w:t xml:space="preserve"> силу </w:t>
      </w:r>
      <w:proofErr w:type="spellStart"/>
      <w:r w:rsidR="002B2E10" w:rsidRPr="002B2E10">
        <w:rPr>
          <w:color w:val="auto"/>
          <w:szCs w:val="24"/>
        </w:rPr>
        <w:t>пп</w:t>
      </w:r>
      <w:proofErr w:type="spellEnd"/>
      <w:r w:rsidR="002B2E10" w:rsidRPr="002B2E10">
        <w:rPr>
          <w:color w:val="auto"/>
          <w:szCs w:val="24"/>
        </w:rPr>
        <w:t>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19578FE0" w14:textId="77777777" w:rsidR="002B2E10" w:rsidRPr="002B2E10" w:rsidRDefault="002B2E10" w:rsidP="002B2E10">
      <w:pPr>
        <w:ind w:firstLine="708"/>
        <w:jc w:val="both"/>
        <w:rPr>
          <w:color w:val="auto"/>
          <w:szCs w:val="24"/>
        </w:rPr>
      </w:pPr>
      <w:r w:rsidRPr="002B2E10">
        <w:rPr>
          <w:color w:val="auto"/>
          <w:szCs w:val="24"/>
        </w:rPr>
        <w:lastRenderedPageBreak/>
        <w:t>Решением Совета АПМО № 01/23-24 от 24.01.2018 г. утверждён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(далее – Порядок).</w:t>
      </w:r>
    </w:p>
    <w:p w14:paraId="1BF581B1" w14:textId="659E2F3F" w:rsidR="002B2E10" w:rsidRPr="002B2E10" w:rsidRDefault="002B2E10" w:rsidP="002B2E10">
      <w:pPr>
        <w:ind w:firstLine="708"/>
        <w:jc w:val="both"/>
        <w:rPr>
          <w:color w:val="auto"/>
          <w:szCs w:val="24"/>
        </w:rPr>
      </w:pPr>
      <w:r w:rsidRPr="002B2E10">
        <w:rPr>
          <w:color w:val="auto"/>
          <w:szCs w:val="24"/>
        </w:rPr>
        <w:t>В силу п. 5, 15 Порядка, организация исполнения требований органов дознания, органов предварительного следствия и судов на территории М</w:t>
      </w:r>
      <w:r w:rsidR="00032E56">
        <w:rPr>
          <w:color w:val="auto"/>
          <w:szCs w:val="24"/>
        </w:rPr>
        <w:t>.</w:t>
      </w:r>
      <w:r w:rsidRPr="002B2E10">
        <w:rPr>
          <w:color w:val="auto"/>
          <w:szCs w:val="24"/>
        </w:rPr>
        <w:t xml:space="preserve">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41C23538" w14:textId="626AEF0D" w:rsidR="002B2E10" w:rsidRDefault="002B2E10" w:rsidP="002B2E1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Соблюдение а</w:t>
      </w:r>
      <w:r w:rsidRPr="002B2E10">
        <w:rPr>
          <w:color w:val="auto"/>
          <w:szCs w:val="24"/>
        </w:rPr>
        <w:t xml:space="preserve">двокатом </w:t>
      </w:r>
      <w:r>
        <w:rPr>
          <w:color w:val="auto"/>
          <w:szCs w:val="24"/>
        </w:rPr>
        <w:t>К</w:t>
      </w:r>
      <w:r w:rsidR="00032E56">
        <w:rPr>
          <w:color w:val="auto"/>
          <w:szCs w:val="24"/>
        </w:rPr>
        <w:t>.</w:t>
      </w:r>
      <w:r>
        <w:rPr>
          <w:color w:val="auto"/>
          <w:szCs w:val="24"/>
        </w:rPr>
        <w:t>В.А.</w:t>
      </w:r>
      <w:r w:rsidRPr="002B2E10">
        <w:rPr>
          <w:color w:val="auto"/>
          <w:szCs w:val="24"/>
        </w:rPr>
        <w:t xml:space="preserve"> приведенны</w:t>
      </w:r>
      <w:r>
        <w:rPr>
          <w:color w:val="auto"/>
          <w:szCs w:val="24"/>
        </w:rPr>
        <w:t>х</w:t>
      </w:r>
      <w:r w:rsidRPr="002B2E10">
        <w:rPr>
          <w:color w:val="auto"/>
          <w:szCs w:val="24"/>
        </w:rPr>
        <w:t xml:space="preserve"> правил</w:t>
      </w:r>
      <w:r>
        <w:rPr>
          <w:color w:val="auto"/>
          <w:szCs w:val="24"/>
        </w:rPr>
        <w:t xml:space="preserve"> </w:t>
      </w:r>
      <w:r w:rsidRPr="002B2E10">
        <w:rPr>
          <w:color w:val="auto"/>
          <w:szCs w:val="24"/>
        </w:rPr>
        <w:t>профессионального поведения адвоката</w:t>
      </w:r>
      <w:r w:rsidR="0059693F">
        <w:rPr>
          <w:color w:val="auto"/>
          <w:szCs w:val="24"/>
        </w:rPr>
        <w:t xml:space="preserve"> при вступлении в уголовное дело в отношении </w:t>
      </w:r>
      <w:r w:rsidR="0059693F" w:rsidRPr="0059693F">
        <w:rPr>
          <w:color w:val="auto"/>
          <w:szCs w:val="24"/>
        </w:rPr>
        <w:t>Д</w:t>
      </w:r>
      <w:r w:rsidR="00032E56">
        <w:rPr>
          <w:color w:val="auto"/>
          <w:szCs w:val="24"/>
        </w:rPr>
        <w:t>.</w:t>
      </w:r>
      <w:r w:rsidR="0059693F" w:rsidRPr="0059693F">
        <w:rPr>
          <w:color w:val="auto"/>
          <w:szCs w:val="24"/>
        </w:rPr>
        <w:t xml:space="preserve">Р.Г. </w:t>
      </w:r>
      <w:r w:rsidRPr="002B2E10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подтверждается требованием </w:t>
      </w:r>
      <w:r w:rsidRPr="002B2E10">
        <w:rPr>
          <w:color w:val="auto"/>
          <w:szCs w:val="24"/>
        </w:rPr>
        <w:t>ЕЦСЮП АПМО</w:t>
      </w:r>
      <w:r w:rsidR="0059693F">
        <w:rPr>
          <w:color w:val="auto"/>
          <w:szCs w:val="24"/>
        </w:rPr>
        <w:t xml:space="preserve"> от 13.05.2020 г.</w:t>
      </w:r>
      <w:r w:rsidR="00727284">
        <w:rPr>
          <w:color w:val="auto"/>
          <w:szCs w:val="24"/>
        </w:rPr>
        <w:t>, адресованным защитнику.</w:t>
      </w:r>
    </w:p>
    <w:p w14:paraId="1A3EA8FF" w14:textId="3E77C13B" w:rsidR="002B2E10" w:rsidRDefault="0059693F" w:rsidP="0059693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Также из </w:t>
      </w:r>
      <w:r w:rsidR="00D10879">
        <w:rPr>
          <w:color w:val="auto"/>
          <w:szCs w:val="24"/>
        </w:rPr>
        <w:t>письменных объяснений</w:t>
      </w:r>
      <w:r>
        <w:rPr>
          <w:color w:val="auto"/>
          <w:szCs w:val="24"/>
        </w:rPr>
        <w:t>, представленным адвокатом К</w:t>
      </w:r>
      <w:r w:rsidR="00032E5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В.А., усматривается, что адвокатом перед судебным заседанием при изучении материалов дела было установлено, что судебное заседание первоначально было назначено на 12.05.2020 г., было отложено по ходатайству защитника по соглашению </w:t>
      </w:r>
      <w:r w:rsidRPr="0059693F">
        <w:rPr>
          <w:color w:val="auto"/>
          <w:szCs w:val="24"/>
        </w:rPr>
        <w:t>А</w:t>
      </w:r>
      <w:r w:rsidR="00032E56">
        <w:rPr>
          <w:color w:val="auto"/>
          <w:szCs w:val="24"/>
        </w:rPr>
        <w:t>.</w:t>
      </w:r>
      <w:r w:rsidRPr="0059693F">
        <w:rPr>
          <w:color w:val="auto"/>
          <w:szCs w:val="24"/>
        </w:rPr>
        <w:t>Р.А.</w:t>
      </w:r>
      <w:r>
        <w:rPr>
          <w:color w:val="auto"/>
          <w:szCs w:val="24"/>
        </w:rPr>
        <w:t xml:space="preserve"> на 14.05.2020 г. О дате и времени судебного заседания следствие неоднократно пыталось уведомить указанного адвоката, что подтверждается рапортом следователя. В связи с изложенным</w:t>
      </w:r>
      <w:r w:rsidR="00D10879">
        <w:rPr>
          <w:color w:val="auto"/>
          <w:szCs w:val="24"/>
        </w:rPr>
        <w:t xml:space="preserve"> комиссия полагает, что</w:t>
      </w:r>
      <w:r>
        <w:rPr>
          <w:color w:val="auto"/>
          <w:szCs w:val="24"/>
        </w:rPr>
        <w:t xml:space="preserve"> довод жалобы о том, что </w:t>
      </w:r>
      <w:r w:rsidRPr="0059693F">
        <w:rPr>
          <w:color w:val="auto"/>
          <w:szCs w:val="24"/>
        </w:rPr>
        <w:t>защитник по назначению К</w:t>
      </w:r>
      <w:r w:rsidR="00032E56">
        <w:rPr>
          <w:color w:val="auto"/>
          <w:szCs w:val="24"/>
        </w:rPr>
        <w:t>.</w:t>
      </w:r>
      <w:r w:rsidRPr="0059693F">
        <w:rPr>
          <w:color w:val="auto"/>
          <w:szCs w:val="24"/>
        </w:rPr>
        <w:t>В.А. не предпринял</w:t>
      </w:r>
      <w:r w:rsidR="00D10879">
        <w:rPr>
          <w:color w:val="auto"/>
          <w:szCs w:val="24"/>
        </w:rPr>
        <w:t xml:space="preserve"> разумных и</w:t>
      </w:r>
      <w:r w:rsidRPr="0059693F">
        <w:rPr>
          <w:color w:val="auto"/>
          <w:szCs w:val="24"/>
        </w:rPr>
        <w:t xml:space="preserve"> необходимых действий по проверке надлежащего извещения защитника по соглашению о</w:t>
      </w:r>
      <w:r>
        <w:rPr>
          <w:color w:val="auto"/>
          <w:szCs w:val="24"/>
        </w:rPr>
        <w:t xml:space="preserve"> дате и времени судебного заседания не подтверждается материалами дисциплинарного производства.</w:t>
      </w:r>
    </w:p>
    <w:p w14:paraId="34F9FC56" w14:textId="1CA5BD6B" w:rsidR="00FC5A0A" w:rsidRDefault="00F43AB8" w:rsidP="00FC5A0A">
      <w:pPr>
        <w:ind w:firstLine="708"/>
        <w:jc w:val="both"/>
        <w:rPr>
          <w:color w:val="auto"/>
          <w:szCs w:val="24"/>
        </w:rPr>
      </w:pPr>
      <w:r w:rsidRPr="00F43AB8">
        <w:rPr>
          <w:color w:val="auto"/>
          <w:szCs w:val="24"/>
        </w:rPr>
        <w:t>Относительно довода жалобы о том, что защитник</w:t>
      </w:r>
      <w:r>
        <w:rPr>
          <w:color w:val="auto"/>
          <w:szCs w:val="24"/>
        </w:rPr>
        <w:t xml:space="preserve"> по назначению</w:t>
      </w:r>
      <w:r w:rsidRPr="00F43AB8">
        <w:rPr>
          <w:color w:val="auto"/>
          <w:szCs w:val="24"/>
        </w:rPr>
        <w:t xml:space="preserve"> К</w:t>
      </w:r>
      <w:r w:rsidR="00032E56">
        <w:rPr>
          <w:color w:val="auto"/>
          <w:szCs w:val="24"/>
        </w:rPr>
        <w:t>.</w:t>
      </w:r>
      <w:r w:rsidRPr="00F43AB8">
        <w:rPr>
          <w:color w:val="auto"/>
          <w:szCs w:val="24"/>
        </w:rPr>
        <w:t>В.А. н</w:t>
      </w:r>
      <w:r w:rsidR="00C665BD" w:rsidRPr="00F43AB8">
        <w:rPr>
          <w:color w:val="auto"/>
          <w:szCs w:val="24"/>
        </w:rPr>
        <w:t>е обжаловал</w:t>
      </w:r>
      <w:r w:rsidRPr="00F43AB8">
        <w:rPr>
          <w:color w:val="auto"/>
          <w:szCs w:val="24"/>
        </w:rPr>
        <w:t xml:space="preserve"> в апелляционном порядке</w:t>
      </w:r>
      <w:r w:rsidR="00C665BD" w:rsidRPr="00F43AB8">
        <w:rPr>
          <w:color w:val="auto"/>
          <w:szCs w:val="24"/>
        </w:rPr>
        <w:t xml:space="preserve"> постановление</w:t>
      </w:r>
      <w:r w:rsidRPr="00F43AB8">
        <w:rPr>
          <w:color w:val="auto"/>
          <w:szCs w:val="24"/>
        </w:rPr>
        <w:t xml:space="preserve"> об избрании подзащитному меры пресечения в виде содержания под стражей</w:t>
      </w:r>
      <w:r w:rsidR="00ED3C17">
        <w:rPr>
          <w:color w:val="auto"/>
          <w:szCs w:val="24"/>
        </w:rPr>
        <w:t xml:space="preserve"> необходимо отметить, что</w:t>
      </w:r>
      <w:r w:rsidRPr="00F43AB8">
        <w:rPr>
          <w:color w:val="auto"/>
          <w:szCs w:val="24"/>
        </w:rPr>
        <w:t xml:space="preserve"> </w:t>
      </w:r>
      <w:r w:rsidR="005F748F">
        <w:rPr>
          <w:color w:val="auto"/>
          <w:szCs w:val="24"/>
        </w:rPr>
        <w:t>в дисциплинарной практике</w:t>
      </w:r>
      <w:r w:rsidR="00ED3C17">
        <w:rPr>
          <w:color w:val="auto"/>
          <w:szCs w:val="24"/>
        </w:rPr>
        <w:t xml:space="preserve"> комиссии</w:t>
      </w:r>
      <w:r w:rsidR="005F748F">
        <w:rPr>
          <w:color w:val="auto"/>
          <w:szCs w:val="24"/>
        </w:rPr>
        <w:t xml:space="preserve"> ранее был</w:t>
      </w:r>
      <w:r w:rsidR="00ED3C17">
        <w:rPr>
          <w:color w:val="auto"/>
          <w:szCs w:val="24"/>
        </w:rPr>
        <w:t>а</w:t>
      </w:r>
      <w:r w:rsidR="005F748F">
        <w:rPr>
          <w:color w:val="auto"/>
          <w:szCs w:val="24"/>
        </w:rPr>
        <w:t xml:space="preserve"> сформирована позиция</w:t>
      </w:r>
      <w:r w:rsidR="00C665BD" w:rsidRPr="00F43AB8">
        <w:rPr>
          <w:color w:val="auto"/>
          <w:szCs w:val="24"/>
        </w:rPr>
        <w:t xml:space="preserve">, </w:t>
      </w:r>
      <w:r w:rsidRPr="00F43AB8">
        <w:rPr>
          <w:color w:val="auto"/>
          <w:szCs w:val="24"/>
        </w:rPr>
        <w:t>что</w:t>
      </w:r>
      <w:r w:rsidR="00C665BD" w:rsidRPr="00F43AB8">
        <w:rPr>
          <w:color w:val="auto"/>
          <w:szCs w:val="24"/>
        </w:rPr>
        <w:t xml:space="preserve"> при</w:t>
      </w:r>
      <w:r w:rsidR="005F748F">
        <w:rPr>
          <w:color w:val="auto"/>
          <w:szCs w:val="24"/>
        </w:rPr>
        <w:t xml:space="preserve"> одновременном участии </w:t>
      </w:r>
      <w:r w:rsidRPr="00F43AB8">
        <w:rPr>
          <w:color w:val="auto"/>
          <w:szCs w:val="24"/>
        </w:rPr>
        <w:t>в уголовном деле</w:t>
      </w:r>
      <w:r w:rsidR="00C665BD" w:rsidRPr="00F43AB8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защитника</w:t>
      </w:r>
      <w:r w:rsidR="00C665BD" w:rsidRPr="00F43AB8">
        <w:rPr>
          <w:color w:val="auto"/>
          <w:szCs w:val="24"/>
        </w:rPr>
        <w:t xml:space="preserve"> по соглашению</w:t>
      </w:r>
      <w:r w:rsidR="005F748F">
        <w:rPr>
          <w:color w:val="auto"/>
          <w:szCs w:val="24"/>
        </w:rPr>
        <w:t xml:space="preserve"> и защитника по назначению</w:t>
      </w:r>
      <w:r w:rsidR="00C665BD" w:rsidRPr="00F43AB8">
        <w:rPr>
          <w:color w:val="auto"/>
          <w:szCs w:val="24"/>
        </w:rPr>
        <w:t xml:space="preserve"> </w:t>
      </w:r>
      <w:r w:rsidRPr="00F43AB8">
        <w:rPr>
          <w:color w:val="auto"/>
          <w:szCs w:val="24"/>
        </w:rPr>
        <w:t>обязанность по обжалованию</w:t>
      </w:r>
      <w:r>
        <w:rPr>
          <w:color w:val="auto"/>
          <w:szCs w:val="24"/>
        </w:rPr>
        <w:t xml:space="preserve"> указанного судебного акта возлагается на представителя защиты по соглашению.</w:t>
      </w:r>
      <w:r w:rsidR="00FC5A0A">
        <w:rPr>
          <w:color w:val="auto"/>
          <w:szCs w:val="24"/>
        </w:rPr>
        <w:t xml:space="preserve"> Указанная правовая позиция подтверждается Разъяснением Комиссии ФПА по этике и стандартам </w:t>
      </w:r>
      <w:hyperlink r:id="rId8" w:history="1">
        <w:r w:rsidR="00FC5A0A" w:rsidRPr="00FC5A0A">
          <w:rPr>
            <w:rStyle w:val="af5"/>
            <w:color w:val="auto"/>
            <w:szCs w:val="24"/>
            <w:u w:val="none"/>
          </w:rPr>
          <w:t>о некоторых вопросах полномочий адвоката при осуществлении защиты на стадии предварительного расследования</w:t>
        </w:r>
      </w:hyperlink>
      <w:r w:rsidR="00FC5A0A">
        <w:rPr>
          <w:color w:val="auto"/>
          <w:szCs w:val="24"/>
        </w:rPr>
        <w:t>, утвержденным</w:t>
      </w:r>
      <w:r w:rsidR="00C10609">
        <w:rPr>
          <w:color w:val="auto"/>
          <w:szCs w:val="24"/>
        </w:rPr>
        <w:t xml:space="preserve"> Решением</w:t>
      </w:r>
      <w:r w:rsidR="00FC5A0A">
        <w:rPr>
          <w:color w:val="auto"/>
          <w:szCs w:val="24"/>
        </w:rPr>
        <w:t xml:space="preserve"> Совет</w:t>
      </w:r>
      <w:r w:rsidR="00C10609">
        <w:rPr>
          <w:color w:val="auto"/>
          <w:szCs w:val="24"/>
        </w:rPr>
        <w:t>а</w:t>
      </w:r>
      <w:r w:rsidR="00FC5A0A">
        <w:rPr>
          <w:color w:val="auto"/>
          <w:szCs w:val="24"/>
        </w:rPr>
        <w:t xml:space="preserve"> ФПА </w:t>
      </w:r>
      <w:r w:rsidR="00FC5A0A" w:rsidRPr="00FC5A0A">
        <w:rPr>
          <w:color w:val="auto"/>
          <w:szCs w:val="24"/>
        </w:rPr>
        <w:t>от 29.04.2020 г. № 02/20</w:t>
      </w:r>
      <w:r w:rsidR="00FC5A0A">
        <w:rPr>
          <w:color w:val="auto"/>
          <w:szCs w:val="24"/>
        </w:rPr>
        <w:t>, согласно которому н</w:t>
      </w:r>
      <w:r w:rsidR="00FC5A0A" w:rsidRPr="00FC5A0A">
        <w:rPr>
          <w:color w:val="auto"/>
          <w:szCs w:val="24"/>
        </w:rPr>
        <w:t>еявка адвоката, участвующего в деле на основании соглашения, в судебное заседание по избранию меры пресечения не освобождает его от необходимости обжалования постановления суда об избрании меры пресечения.</w:t>
      </w:r>
    </w:p>
    <w:p w14:paraId="25BB2F77" w14:textId="172B0CDA" w:rsidR="001F582F" w:rsidRPr="001F582F" w:rsidRDefault="001F582F" w:rsidP="001F582F">
      <w:pPr>
        <w:ind w:firstLine="708"/>
        <w:jc w:val="both"/>
        <w:rPr>
          <w:color w:val="auto"/>
          <w:szCs w:val="24"/>
        </w:rPr>
      </w:pPr>
      <w:r w:rsidRPr="001F582F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rPr>
          <w:color w:val="auto"/>
          <w:szCs w:val="24"/>
        </w:rPr>
        <w:t>К</w:t>
      </w:r>
      <w:r w:rsidR="00032E56">
        <w:rPr>
          <w:color w:val="auto"/>
          <w:szCs w:val="24"/>
        </w:rPr>
        <w:t>.</w:t>
      </w:r>
      <w:r>
        <w:rPr>
          <w:color w:val="auto"/>
          <w:szCs w:val="24"/>
        </w:rPr>
        <w:t>В.А.</w:t>
      </w:r>
      <w:r w:rsidRPr="001F582F">
        <w:rPr>
          <w:color w:val="auto"/>
          <w:szCs w:val="24"/>
        </w:rPr>
        <w:t xml:space="preserve"> нарушений </w:t>
      </w:r>
      <w:proofErr w:type="spellStart"/>
      <w:r w:rsidRPr="001F582F">
        <w:rPr>
          <w:color w:val="auto"/>
          <w:szCs w:val="24"/>
        </w:rPr>
        <w:t>пп</w:t>
      </w:r>
      <w:proofErr w:type="spellEnd"/>
      <w:r w:rsidRPr="001F582F">
        <w:rPr>
          <w:color w:val="auto"/>
          <w:szCs w:val="24"/>
        </w:rPr>
        <w:t>. 1 п. 1 ст. 7</w:t>
      </w:r>
      <w:r>
        <w:rPr>
          <w:color w:val="auto"/>
          <w:szCs w:val="24"/>
        </w:rPr>
        <w:t xml:space="preserve"> </w:t>
      </w:r>
      <w:r w:rsidRPr="001F582F">
        <w:rPr>
          <w:color w:val="auto"/>
          <w:szCs w:val="24"/>
        </w:rPr>
        <w:t>«Об адвокатской деятельности и адвокатуре в РФ», п. 1 ст. 8 Кодекса профессиональной этики адвоката</w:t>
      </w:r>
      <w:r w:rsidR="005F748F">
        <w:rPr>
          <w:color w:val="auto"/>
          <w:szCs w:val="24"/>
        </w:rPr>
        <w:t>.</w:t>
      </w:r>
    </w:p>
    <w:p w14:paraId="1918A0A7" w14:textId="77777777" w:rsidR="001F582F" w:rsidRPr="001F582F" w:rsidRDefault="001F582F" w:rsidP="001F582F">
      <w:pPr>
        <w:ind w:firstLine="708"/>
        <w:jc w:val="both"/>
        <w:rPr>
          <w:color w:val="auto"/>
          <w:szCs w:val="24"/>
        </w:rPr>
      </w:pPr>
      <w:r w:rsidRPr="001F582F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60D7F7E3" w14:textId="77777777" w:rsidR="001F582F" w:rsidRPr="001F582F" w:rsidRDefault="001F582F" w:rsidP="001F582F">
      <w:pPr>
        <w:ind w:firstLine="708"/>
        <w:jc w:val="both"/>
        <w:rPr>
          <w:color w:val="auto"/>
          <w:szCs w:val="24"/>
        </w:rPr>
      </w:pPr>
      <w:r w:rsidRPr="001F582F">
        <w:rPr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584DBBC5" w14:textId="77777777" w:rsidR="001F582F" w:rsidRPr="001F582F" w:rsidRDefault="001F582F" w:rsidP="001F582F">
      <w:pPr>
        <w:ind w:firstLine="708"/>
        <w:jc w:val="both"/>
        <w:rPr>
          <w:color w:val="auto"/>
          <w:szCs w:val="24"/>
        </w:rPr>
      </w:pPr>
    </w:p>
    <w:p w14:paraId="39295B85" w14:textId="77777777" w:rsidR="001F582F" w:rsidRPr="001F582F" w:rsidRDefault="001F582F" w:rsidP="001F582F">
      <w:pPr>
        <w:ind w:firstLine="708"/>
        <w:jc w:val="center"/>
        <w:rPr>
          <w:b/>
          <w:color w:val="auto"/>
          <w:szCs w:val="24"/>
        </w:rPr>
      </w:pPr>
      <w:r w:rsidRPr="001F582F">
        <w:rPr>
          <w:b/>
          <w:color w:val="auto"/>
          <w:szCs w:val="24"/>
        </w:rPr>
        <w:t>ЗАКЛЮЧЕНИЕ:</w:t>
      </w:r>
    </w:p>
    <w:p w14:paraId="02A8C6D3" w14:textId="77777777" w:rsidR="001F582F" w:rsidRPr="001F582F" w:rsidRDefault="001F582F" w:rsidP="001F582F">
      <w:pPr>
        <w:ind w:firstLine="708"/>
        <w:jc w:val="both"/>
        <w:rPr>
          <w:b/>
          <w:color w:val="auto"/>
          <w:szCs w:val="24"/>
        </w:rPr>
      </w:pPr>
    </w:p>
    <w:p w14:paraId="1FE04766" w14:textId="7F60738D" w:rsidR="001F582F" w:rsidRPr="001F582F" w:rsidRDefault="001F582F" w:rsidP="001F582F">
      <w:pPr>
        <w:ind w:firstLine="708"/>
        <w:jc w:val="both"/>
        <w:rPr>
          <w:color w:val="auto"/>
          <w:szCs w:val="24"/>
        </w:rPr>
      </w:pPr>
      <w:r w:rsidRPr="001F582F">
        <w:rPr>
          <w:color w:val="auto"/>
          <w:szCs w:val="24"/>
        </w:rPr>
        <w:t xml:space="preserve">- о наличии в действиях (бездействии) адвоката </w:t>
      </w:r>
      <w:r w:rsidR="005F748F">
        <w:rPr>
          <w:color w:val="auto"/>
          <w:szCs w:val="24"/>
        </w:rPr>
        <w:t>К</w:t>
      </w:r>
      <w:r w:rsidR="00032E56">
        <w:rPr>
          <w:color w:val="auto"/>
          <w:szCs w:val="24"/>
        </w:rPr>
        <w:t>.</w:t>
      </w:r>
      <w:r w:rsidR="005F748F">
        <w:rPr>
          <w:color w:val="auto"/>
          <w:szCs w:val="24"/>
        </w:rPr>
        <w:t>В</w:t>
      </w:r>
      <w:r w:rsidR="00032E56">
        <w:rPr>
          <w:color w:val="auto"/>
          <w:szCs w:val="24"/>
        </w:rPr>
        <w:t>.</w:t>
      </w:r>
      <w:r w:rsidR="005F748F">
        <w:rPr>
          <w:color w:val="auto"/>
          <w:szCs w:val="24"/>
        </w:rPr>
        <w:t>А</w:t>
      </w:r>
      <w:r w:rsidR="00032E56">
        <w:rPr>
          <w:color w:val="auto"/>
          <w:szCs w:val="24"/>
        </w:rPr>
        <w:t>.</w:t>
      </w:r>
      <w:r w:rsidR="005F748F">
        <w:rPr>
          <w:color w:val="auto"/>
          <w:szCs w:val="24"/>
        </w:rPr>
        <w:t xml:space="preserve"> </w:t>
      </w:r>
      <w:r w:rsidRPr="001F582F">
        <w:rPr>
          <w:color w:val="auto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1F582F">
        <w:rPr>
          <w:color w:val="auto"/>
          <w:szCs w:val="24"/>
        </w:rPr>
        <w:t>пп</w:t>
      </w:r>
      <w:proofErr w:type="spellEnd"/>
      <w:r w:rsidRPr="001F582F">
        <w:rPr>
          <w:color w:val="auto"/>
          <w:szCs w:val="24"/>
        </w:rPr>
        <w:t>. 1 п. 1 ст. 7</w:t>
      </w:r>
      <w:r w:rsidR="005F748F">
        <w:rPr>
          <w:color w:val="auto"/>
          <w:szCs w:val="24"/>
        </w:rPr>
        <w:t xml:space="preserve"> </w:t>
      </w:r>
      <w:r w:rsidRPr="001F582F">
        <w:rPr>
          <w:color w:val="auto"/>
          <w:szCs w:val="24"/>
        </w:rPr>
        <w:t>ФЗ «Об адвокатской деятельности и адвокатуре в РФ», п. 1 ст. 8 Кодекса профессиональной этики адвоката, которое выразилось в том, что:</w:t>
      </w:r>
    </w:p>
    <w:p w14:paraId="328C7A2F" w14:textId="4A048B30" w:rsidR="001F582F" w:rsidRPr="00727284" w:rsidRDefault="005F748F" w:rsidP="005F748F">
      <w:pPr>
        <w:numPr>
          <w:ilvl w:val="0"/>
          <w:numId w:val="20"/>
        </w:numPr>
        <w:jc w:val="both"/>
        <w:rPr>
          <w:color w:val="auto"/>
          <w:szCs w:val="24"/>
        </w:rPr>
      </w:pPr>
      <w:r w:rsidRPr="00727284">
        <w:rPr>
          <w:color w:val="auto"/>
          <w:szCs w:val="24"/>
        </w:rPr>
        <w:t xml:space="preserve">в судебном заседании </w:t>
      </w:r>
      <w:r w:rsidR="00727284" w:rsidRPr="00727284">
        <w:rPr>
          <w:color w:val="auto"/>
          <w:szCs w:val="24"/>
        </w:rPr>
        <w:t>14</w:t>
      </w:r>
      <w:r w:rsidRPr="00727284">
        <w:rPr>
          <w:color w:val="auto"/>
          <w:szCs w:val="24"/>
        </w:rPr>
        <w:t>.</w:t>
      </w:r>
      <w:r w:rsidR="00727284" w:rsidRPr="00727284">
        <w:rPr>
          <w:color w:val="auto"/>
          <w:szCs w:val="24"/>
        </w:rPr>
        <w:t>05</w:t>
      </w:r>
      <w:r w:rsidRPr="00727284">
        <w:rPr>
          <w:color w:val="auto"/>
          <w:szCs w:val="24"/>
        </w:rPr>
        <w:t>.20</w:t>
      </w:r>
      <w:r w:rsidR="00727284" w:rsidRPr="00727284">
        <w:rPr>
          <w:color w:val="auto"/>
          <w:szCs w:val="24"/>
        </w:rPr>
        <w:t>20</w:t>
      </w:r>
      <w:r w:rsidRPr="00727284">
        <w:rPr>
          <w:color w:val="auto"/>
          <w:szCs w:val="24"/>
        </w:rPr>
        <w:t xml:space="preserve"> г. </w:t>
      </w:r>
      <w:r w:rsidR="00727284" w:rsidRPr="00727284">
        <w:rPr>
          <w:color w:val="auto"/>
          <w:szCs w:val="24"/>
        </w:rPr>
        <w:t>М</w:t>
      </w:r>
      <w:r w:rsidR="00032E56">
        <w:rPr>
          <w:color w:val="auto"/>
          <w:szCs w:val="24"/>
        </w:rPr>
        <w:t>.</w:t>
      </w:r>
      <w:r w:rsidR="00727284" w:rsidRPr="00727284">
        <w:rPr>
          <w:color w:val="auto"/>
          <w:szCs w:val="24"/>
        </w:rPr>
        <w:t xml:space="preserve"> городского суда МО по уголовному делу адвокат</w:t>
      </w:r>
      <w:r w:rsidRPr="00727284">
        <w:rPr>
          <w:color w:val="auto"/>
          <w:szCs w:val="24"/>
        </w:rPr>
        <w:t xml:space="preserve"> остави</w:t>
      </w:r>
      <w:r w:rsidR="00727284" w:rsidRPr="00727284">
        <w:rPr>
          <w:color w:val="auto"/>
          <w:szCs w:val="24"/>
        </w:rPr>
        <w:t>л разрешение вопроса об избрании подзащитному Д</w:t>
      </w:r>
      <w:r w:rsidR="00032E56">
        <w:rPr>
          <w:color w:val="auto"/>
          <w:szCs w:val="24"/>
        </w:rPr>
        <w:t>.</w:t>
      </w:r>
      <w:r w:rsidR="00727284" w:rsidRPr="00727284">
        <w:rPr>
          <w:color w:val="auto"/>
          <w:szCs w:val="24"/>
        </w:rPr>
        <w:t>Р.Г. меры пресечения</w:t>
      </w:r>
      <w:r w:rsidRPr="00727284">
        <w:rPr>
          <w:color w:val="auto"/>
          <w:szCs w:val="24"/>
        </w:rPr>
        <w:t xml:space="preserve"> на усмотрение суда.</w:t>
      </w:r>
    </w:p>
    <w:p w14:paraId="335EE5FC" w14:textId="77777777" w:rsidR="00F43AB8" w:rsidRDefault="00F43AB8" w:rsidP="00200AAA">
      <w:pPr>
        <w:ind w:firstLine="708"/>
        <w:jc w:val="both"/>
        <w:rPr>
          <w:color w:val="auto"/>
          <w:szCs w:val="24"/>
        </w:rPr>
      </w:pPr>
    </w:p>
    <w:p w14:paraId="46291E9F" w14:textId="77777777" w:rsidR="00F43AB8" w:rsidRPr="00F43AB8" w:rsidRDefault="00F43AB8" w:rsidP="00200AAA">
      <w:pPr>
        <w:ind w:firstLine="708"/>
        <w:jc w:val="both"/>
        <w:rPr>
          <w:color w:val="auto"/>
          <w:szCs w:val="24"/>
        </w:rPr>
      </w:pPr>
    </w:p>
    <w:p w14:paraId="4DF3411D" w14:textId="77777777" w:rsidR="00CE343D" w:rsidRPr="00F515DF" w:rsidRDefault="00CE343D" w:rsidP="001C2B6F">
      <w:pPr>
        <w:jc w:val="both"/>
        <w:rPr>
          <w:color w:val="auto"/>
          <w:szCs w:val="24"/>
        </w:rPr>
      </w:pPr>
    </w:p>
    <w:p w14:paraId="4B5EFDE7" w14:textId="77777777" w:rsidR="00A23A94" w:rsidRPr="00F515DF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63F700C" w14:textId="77777777" w:rsidR="001C2B6F" w:rsidRPr="00F515DF" w:rsidRDefault="00E804DB" w:rsidP="001C2B6F">
      <w:pPr>
        <w:jc w:val="both"/>
        <w:rPr>
          <w:rFonts w:eastAsia="Calibri"/>
          <w:color w:val="auto"/>
          <w:szCs w:val="24"/>
        </w:rPr>
      </w:pPr>
      <w:r w:rsidRPr="00F515DF">
        <w:rPr>
          <w:rFonts w:eastAsia="Calibri"/>
          <w:color w:val="auto"/>
          <w:szCs w:val="24"/>
        </w:rPr>
        <w:t>П</w:t>
      </w:r>
      <w:r w:rsidR="001C2B6F" w:rsidRPr="00F515DF">
        <w:rPr>
          <w:rFonts w:eastAsia="Calibri"/>
          <w:color w:val="auto"/>
          <w:szCs w:val="24"/>
        </w:rPr>
        <w:t>редседател</w:t>
      </w:r>
      <w:r w:rsidRPr="00F515DF">
        <w:rPr>
          <w:rFonts w:eastAsia="Calibri"/>
          <w:color w:val="auto"/>
          <w:szCs w:val="24"/>
        </w:rPr>
        <w:t>ь</w:t>
      </w:r>
      <w:r w:rsidR="001C2B6F" w:rsidRPr="00F515DF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ABA29C5" w14:textId="7B1C219A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515DF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</w:t>
      </w:r>
      <w:r w:rsidR="00F515DF">
        <w:rPr>
          <w:rFonts w:eastAsia="Calibri"/>
          <w:color w:val="auto"/>
          <w:szCs w:val="24"/>
        </w:rPr>
        <w:t xml:space="preserve">            Рубин Ю.Д.</w:t>
      </w:r>
    </w:p>
    <w:p w14:paraId="72E120E3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D716" w14:textId="77777777" w:rsidR="00E53EF1" w:rsidRDefault="00E53EF1">
      <w:r>
        <w:separator/>
      </w:r>
    </w:p>
  </w:endnote>
  <w:endnote w:type="continuationSeparator" w:id="0">
    <w:p w14:paraId="2719A5DD" w14:textId="77777777" w:rsidR="00E53EF1" w:rsidRDefault="00E5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4CA9" w14:textId="77777777" w:rsidR="00E53EF1" w:rsidRDefault="00E53EF1">
      <w:r>
        <w:separator/>
      </w:r>
    </w:p>
  </w:footnote>
  <w:footnote w:type="continuationSeparator" w:id="0">
    <w:p w14:paraId="7C817626" w14:textId="77777777" w:rsidR="00E53EF1" w:rsidRDefault="00E5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5A4" w14:textId="3663AC62" w:rsidR="0042711C" w:rsidRDefault="00D4248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A0AE9">
      <w:rPr>
        <w:noProof/>
      </w:rPr>
      <w:t>4</w:t>
    </w:r>
    <w:r>
      <w:rPr>
        <w:noProof/>
      </w:rPr>
      <w:fldChar w:fldCharType="end"/>
    </w:r>
  </w:p>
  <w:p w14:paraId="684659C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7598"/>
    <w:multiLevelType w:val="hybridMultilevel"/>
    <w:tmpl w:val="11787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2E56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0A2"/>
    <w:rsid w:val="000D72B8"/>
    <w:rsid w:val="000D7628"/>
    <w:rsid w:val="000E06A7"/>
    <w:rsid w:val="000E347D"/>
    <w:rsid w:val="000E3B42"/>
    <w:rsid w:val="000E6F13"/>
    <w:rsid w:val="000F73E1"/>
    <w:rsid w:val="0010158F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58"/>
    <w:rsid w:val="001C51DD"/>
    <w:rsid w:val="001C59D8"/>
    <w:rsid w:val="001C5FA5"/>
    <w:rsid w:val="001C6776"/>
    <w:rsid w:val="001C7DB8"/>
    <w:rsid w:val="001D2EFB"/>
    <w:rsid w:val="001D32A3"/>
    <w:rsid w:val="001D637C"/>
    <w:rsid w:val="001E44F0"/>
    <w:rsid w:val="001E5D1F"/>
    <w:rsid w:val="001F203D"/>
    <w:rsid w:val="001F582F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49C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6800"/>
    <w:rsid w:val="002A7B8B"/>
    <w:rsid w:val="002B07C1"/>
    <w:rsid w:val="002B2E10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6FBE"/>
    <w:rsid w:val="0042711C"/>
    <w:rsid w:val="00431752"/>
    <w:rsid w:val="004322D6"/>
    <w:rsid w:val="0043608A"/>
    <w:rsid w:val="004367D6"/>
    <w:rsid w:val="004423A7"/>
    <w:rsid w:val="00444053"/>
    <w:rsid w:val="0044523A"/>
    <w:rsid w:val="004538DB"/>
    <w:rsid w:val="00457DF5"/>
    <w:rsid w:val="00463534"/>
    <w:rsid w:val="00465FE6"/>
    <w:rsid w:val="00467667"/>
    <w:rsid w:val="00477763"/>
    <w:rsid w:val="0048288B"/>
    <w:rsid w:val="00485834"/>
    <w:rsid w:val="0048681A"/>
    <w:rsid w:val="004904B0"/>
    <w:rsid w:val="0049339E"/>
    <w:rsid w:val="0049762F"/>
    <w:rsid w:val="004A0AE9"/>
    <w:rsid w:val="004A0C4D"/>
    <w:rsid w:val="004A3A15"/>
    <w:rsid w:val="004A3AFE"/>
    <w:rsid w:val="004B14AB"/>
    <w:rsid w:val="004B16FA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4F7D56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9693F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B39"/>
    <w:rsid w:val="005F1CC6"/>
    <w:rsid w:val="005F1F48"/>
    <w:rsid w:val="005F2C0D"/>
    <w:rsid w:val="005F2FE6"/>
    <w:rsid w:val="005F544A"/>
    <w:rsid w:val="005F5833"/>
    <w:rsid w:val="005F7378"/>
    <w:rsid w:val="005F748F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27DE0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27284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352"/>
    <w:rsid w:val="008404F0"/>
    <w:rsid w:val="00842323"/>
    <w:rsid w:val="008430C7"/>
    <w:rsid w:val="00843484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0977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80B"/>
    <w:rsid w:val="00BD03A8"/>
    <w:rsid w:val="00BD1487"/>
    <w:rsid w:val="00BD29B8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0609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665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0879"/>
    <w:rsid w:val="00D165AE"/>
    <w:rsid w:val="00D20C45"/>
    <w:rsid w:val="00D20C66"/>
    <w:rsid w:val="00D321A9"/>
    <w:rsid w:val="00D42486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14D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6383"/>
    <w:rsid w:val="00E5029D"/>
    <w:rsid w:val="00E50CEE"/>
    <w:rsid w:val="00E53EF1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3048"/>
    <w:rsid w:val="00ED3C1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3AB8"/>
    <w:rsid w:val="00F443F2"/>
    <w:rsid w:val="00F47203"/>
    <w:rsid w:val="00F515DF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389"/>
    <w:rsid w:val="00FB786E"/>
    <w:rsid w:val="00FC105A"/>
    <w:rsid w:val="00FC1E27"/>
    <w:rsid w:val="00FC310A"/>
    <w:rsid w:val="00FC3567"/>
    <w:rsid w:val="00FC5A0A"/>
    <w:rsid w:val="00FD0A4A"/>
    <w:rsid w:val="00FD0C92"/>
    <w:rsid w:val="00FD379D"/>
    <w:rsid w:val="00FD593C"/>
    <w:rsid w:val="00FD6146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3228F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C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5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6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arf.ru/documents/fpa-rf/documents-commissions/clarification-of-the-commission-on-ethics-and-standards_02-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79C9-5AC4-4988-AD6F-149417DB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1373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2020-08-03T05:16:00Z</dcterms:created>
  <dcterms:modified xsi:type="dcterms:W3CDTF">2022-03-30T10:59:00Z</dcterms:modified>
</cp:coreProperties>
</file>